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6228"/>
      </w:tblGrid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the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to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I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and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you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it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is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in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said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see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can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up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we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go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little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look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down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for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my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not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me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one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big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come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where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blue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jump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red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away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here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yellow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help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two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make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p</w:t>
            </w:r>
            <w:r w:rsidR="001C2CA9" w:rsidRPr="001C2CA9">
              <w:rPr>
                <w:rFonts w:ascii="Century Gothic" w:hAnsi="Century Gothic"/>
                <w:b/>
                <w:sz w:val="72"/>
                <w:szCs w:val="72"/>
              </w:rPr>
              <w:t>lay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run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funny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find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he</w:t>
            </w:r>
          </w:p>
        </w:tc>
      </w:tr>
      <w:tr w:rsidR="001C2CA9" w:rsidTr="001C2CA9">
        <w:trPr>
          <w:trHeight w:val="5184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three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</w:t>
            </w: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as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that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but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she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at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on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with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they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</w:t>
            </w:r>
            <w:r w:rsidRPr="001C2CA9">
              <w:rPr>
                <w:rFonts w:ascii="Century Gothic" w:hAnsi="Century Gothic"/>
                <w:b/>
                <w:sz w:val="72"/>
                <w:szCs w:val="72"/>
              </w:rPr>
              <w:t>ll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there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am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out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do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be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did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have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what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so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will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get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yes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like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went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this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are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now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into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no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good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came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want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ride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too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pretty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ran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four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brown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saw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eat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well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who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new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soon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must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our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black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ate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white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say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under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had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please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him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of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her</w:t>
            </w:r>
          </w:p>
        </w:tc>
      </w:tr>
      <w:tr w:rsid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his</w:t>
            </w:r>
          </w:p>
        </w:tc>
        <w:tc>
          <w:tcPr>
            <w:tcW w:w="6228" w:type="dxa"/>
            <w:vAlign w:val="center"/>
          </w:tcPr>
          <w:p w:rsidR="001C2CA9" w:rsidRPr="001C2CA9" w:rsidRDefault="001C2CA9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 w:rsidRPr="001C2CA9">
              <w:rPr>
                <w:rFonts w:ascii="Century Gothic" w:hAnsi="Century Gothic"/>
                <w:b/>
                <w:sz w:val="72"/>
                <w:szCs w:val="72"/>
              </w:rPr>
              <w:t>some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as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then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could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when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were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ask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them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an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over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how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just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know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from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put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any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take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every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think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636BD0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old</w:t>
            </w:r>
            <w:bookmarkStart w:id="0" w:name="_GoBack"/>
            <w:bookmarkEnd w:id="0"/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let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by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going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after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walk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again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round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may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give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stop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once</w:t>
            </w:r>
          </w:p>
        </w:tc>
      </w:tr>
      <w:tr w:rsidR="001C2CA9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fly</w:t>
            </w:r>
          </w:p>
        </w:tc>
        <w:tc>
          <w:tcPr>
            <w:tcW w:w="6228" w:type="dxa"/>
            <w:vAlign w:val="center"/>
          </w:tcPr>
          <w:p w:rsidR="001C2CA9" w:rsidRPr="001C2CA9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open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has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very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live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your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thank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its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would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around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don’t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call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right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sleep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green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five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their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wash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or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cold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before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tell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been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work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off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first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does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made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goes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gave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write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us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always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buy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those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both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use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sit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fast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which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pull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read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lastRenderedPageBreak/>
              <w:t>why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upon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found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these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b/>
                <w:sz w:val="72"/>
                <w:szCs w:val="72"/>
              </w:rPr>
              <w:t>becuase</w:t>
            </w:r>
            <w:proofErr w:type="spellEnd"/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many</w:t>
            </w:r>
          </w:p>
        </w:tc>
      </w:tr>
      <w:tr w:rsidR="00494918" w:rsidRPr="001C2CA9" w:rsidTr="001C2CA9">
        <w:trPr>
          <w:trHeight w:val="3888"/>
        </w:trPr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best</w:t>
            </w:r>
          </w:p>
        </w:tc>
        <w:tc>
          <w:tcPr>
            <w:tcW w:w="6228" w:type="dxa"/>
            <w:vAlign w:val="center"/>
          </w:tcPr>
          <w:p w:rsidR="00494918" w:rsidRDefault="00494918" w:rsidP="001C2CA9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rFonts w:ascii="Century Gothic" w:hAnsi="Century Gothic"/>
                <w:b/>
                <w:sz w:val="72"/>
                <w:szCs w:val="72"/>
              </w:rPr>
              <w:t>wish</w:t>
            </w:r>
          </w:p>
        </w:tc>
      </w:tr>
    </w:tbl>
    <w:p w:rsidR="00305E15" w:rsidRPr="001C2CA9" w:rsidRDefault="001C2CA9" w:rsidP="001C2CA9">
      <w:pPr>
        <w:rPr>
          <w:b/>
        </w:rPr>
      </w:pPr>
      <w:r w:rsidRPr="001C2CA9">
        <w:rPr>
          <w:b/>
        </w:rPr>
        <w:lastRenderedPageBreak/>
        <w:tab/>
      </w:r>
      <w:r w:rsidRPr="001C2CA9">
        <w:rPr>
          <w:b/>
        </w:rPr>
        <w:tab/>
      </w:r>
    </w:p>
    <w:sectPr w:rsidR="00305E15" w:rsidRPr="001C2CA9" w:rsidSect="001C2CA9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A9"/>
    <w:rsid w:val="000172A0"/>
    <w:rsid w:val="00024B22"/>
    <w:rsid w:val="00034A87"/>
    <w:rsid w:val="000525E8"/>
    <w:rsid w:val="00053E31"/>
    <w:rsid w:val="0006612B"/>
    <w:rsid w:val="00092A0E"/>
    <w:rsid w:val="0009496D"/>
    <w:rsid w:val="000962FF"/>
    <w:rsid w:val="00096C86"/>
    <w:rsid w:val="000A49DA"/>
    <w:rsid w:val="000B3B49"/>
    <w:rsid w:val="000B3EB8"/>
    <w:rsid w:val="000E226C"/>
    <w:rsid w:val="000E4D64"/>
    <w:rsid w:val="00123230"/>
    <w:rsid w:val="00143DC8"/>
    <w:rsid w:val="001444BB"/>
    <w:rsid w:val="0014515A"/>
    <w:rsid w:val="001824C6"/>
    <w:rsid w:val="001976B3"/>
    <w:rsid w:val="001B2740"/>
    <w:rsid w:val="001C02BB"/>
    <w:rsid w:val="001C2CA9"/>
    <w:rsid w:val="001C686C"/>
    <w:rsid w:val="001E1D3C"/>
    <w:rsid w:val="001F7921"/>
    <w:rsid w:val="002339B5"/>
    <w:rsid w:val="00237F9D"/>
    <w:rsid w:val="00266C86"/>
    <w:rsid w:val="002877B4"/>
    <w:rsid w:val="002966D2"/>
    <w:rsid w:val="002B2D65"/>
    <w:rsid w:val="002B60B9"/>
    <w:rsid w:val="002C04B8"/>
    <w:rsid w:val="002D3E55"/>
    <w:rsid w:val="00305E15"/>
    <w:rsid w:val="00311CF3"/>
    <w:rsid w:val="003151BA"/>
    <w:rsid w:val="003435B3"/>
    <w:rsid w:val="00347AE2"/>
    <w:rsid w:val="003525FA"/>
    <w:rsid w:val="00367B15"/>
    <w:rsid w:val="003702D5"/>
    <w:rsid w:val="003D428A"/>
    <w:rsid w:val="003D76DC"/>
    <w:rsid w:val="003E3527"/>
    <w:rsid w:val="003E3BFC"/>
    <w:rsid w:val="00404C6A"/>
    <w:rsid w:val="004162DF"/>
    <w:rsid w:val="00456AF3"/>
    <w:rsid w:val="0047430F"/>
    <w:rsid w:val="00486BE7"/>
    <w:rsid w:val="0049034E"/>
    <w:rsid w:val="00494918"/>
    <w:rsid w:val="004A3058"/>
    <w:rsid w:val="004C6E61"/>
    <w:rsid w:val="004D6870"/>
    <w:rsid w:val="00534703"/>
    <w:rsid w:val="00544504"/>
    <w:rsid w:val="00571B5A"/>
    <w:rsid w:val="005835BA"/>
    <w:rsid w:val="005E4E6B"/>
    <w:rsid w:val="005E648D"/>
    <w:rsid w:val="00636BD0"/>
    <w:rsid w:val="00670C3E"/>
    <w:rsid w:val="00685415"/>
    <w:rsid w:val="006B748B"/>
    <w:rsid w:val="006D1837"/>
    <w:rsid w:val="006D5267"/>
    <w:rsid w:val="006E4C9F"/>
    <w:rsid w:val="00701A2B"/>
    <w:rsid w:val="00732D7C"/>
    <w:rsid w:val="00740C62"/>
    <w:rsid w:val="00755366"/>
    <w:rsid w:val="0077359E"/>
    <w:rsid w:val="00781EA3"/>
    <w:rsid w:val="007B6BA0"/>
    <w:rsid w:val="007C78AF"/>
    <w:rsid w:val="007D6494"/>
    <w:rsid w:val="007F2DFE"/>
    <w:rsid w:val="00813B75"/>
    <w:rsid w:val="00816596"/>
    <w:rsid w:val="008436CE"/>
    <w:rsid w:val="00852485"/>
    <w:rsid w:val="00864A0D"/>
    <w:rsid w:val="00867024"/>
    <w:rsid w:val="00895C02"/>
    <w:rsid w:val="008E660D"/>
    <w:rsid w:val="008E6AE0"/>
    <w:rsid w:val="008E7F51"/>
    <w:rsid w:val="00960E31"/>
    <w:rsid w:val="00983656"/>
    <w:rsid w:val="00995427"/>
    <w:rsid w:val="009B0F2F"/>
    <w:rsid w:val="009C47DD"/>
    <w:rsid w:val="009D4F85"/>
    <w:rsid w:val="009E0E52"/>
    <w:rsid w:val="00A24D1F"/>
    <w:rsid w:val="00A448A3"/>
    <w:rsid w:val="00A50498"/>
    <w:rsid w:val="00A724EE"/>
    <w:rsid w:val="00A91D7F"/>
    <w:rsid w:val="00AA5C0F"/>
    <w:rsid w:val="00AF3547"/>
    <w:rsid w:val="00B147F0"/>
    <w:rsid w:val="00B24EC3"/>
    <w:rsid w:val="00B31CC5"/>
    <w:rsid w:val="00B3270B"/>
    <w:rsid w:val="00B33CF1"/>
    <w:rsid w:val="00B5128D"/>
    <w:rsid w:val="00B57EA9"/>
    <w:rsid w:val="00BC14D0"/>
    <w:rsid w:val="00BD5E07"/>
    <w:rsid w:val="00BD65CA"/>
    <w:rsid w:val="00BD7E99"/>
    <w:rsid w:val="00BE07B9"/>
    <w:rsid w:val="00BE244D"/>
    <w:rsid w:val="00BF5C49"/>
    <w:rsid w:val="00C06FEF"/>
    <w:rsid w:val="00C23E7F"/>
    <w:rsid w:val="00C3538E"/>
    <w:rsid w:val="00C61155"/>
    <w:rsid w:val="00C67E35"/>
    <w:rsid w:val="00CD2A1E"/>
    <w:rsid w:val="00CF10A3"/>
    <w:rsid w:val="00D303BA"/>
    <w:rsid w:val="00D36526"/>
    <w:rsid w:val="00D50F30"/>
    <w:rsid w:val="00D61E49"/>
    <w:rsid w:val="00D70D24"/>
    <w:rsid w:val="00D90C31"/>
    <w:rsid w:val="00DA0D9E"/>
    <w:rsid w:val="00DB664F"/>
    <w:rsid w:val="00DC05FA"/>
    <w:rsid w:val="00DC2BC8"/>
    <w:rsid w:val="00DD22ED"/>
    <w:rsid w:val="00DE3369"/>
    <w:rsid w:val="00DE5E76"/>
    <w:rsid w:val="00DF0759"/>
    <w:rsid w:val="00E37CEF"/>
    <w:rsid w:val="00E5144C"/>
    <w:rsid w:val="00E71FA2"/>
    <w:rsid w:val="00E74FCA"/>
    <w:rsid w:val="00E96588"/>
    <w:rsid w:val="00EA48D8"/>
    <w:rsid w:val="00ED2CD3"/>
    <w:rsid w:val="00EE7976"/>
    <w:rsid w:val="00EF5F13"/>
    <w:rsid w:val="00F62614"/>
    <w:rsid w:val="00F641A2"/>
    <w:rsid w:val="00F64764"/>
    <w:rsid w:val="00F92108"/>
    <w:rsid w:val="00FB074F"/>
    <w:rsid w:val="00FB2D50"/>
    <w:rsid w:val="00FE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Wagner</dc:creator>
  <cp:lastModifiedBy>Cindy Wagner</cp:lastModifiedBy>
  <cp:revision>4</cp:revision>
  <dcterms:created xsi:type="dcterms:W3CDTF">2014-07-11T23:12:00Z</dcterms:created>
  <dcterms:modified xsi:type="dcterms:W3CDTF">2014-07-15T16:47:00Z</dcterms:modified>
</cp:coreProperties>
</file>